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Arial" w:hAnsi="Arial"/>
          <w:sz w:val="20"/>
          <w:szCs w:val="20"/>
        </w:rPr>
        <w:t xml:space="preserve">Приложение к Публичной оферте о заключении агентского договора для реализации услуг по организации и проведению мероприятий с использованием информационно-компьютерной системы (веб-сервиса), размещенного в сети Интернет по адресу: </w:t>
      </w:r>
      <w:hyperlink r:id="rId2">
        <w:r>
          <w:rPr>
            <w:rStyle w:val="InternetLink"/>
            <w:rFonts w:ascii="Arial" w:hAnsi="Arial"/>
            <w:sz w:val="20"/>
            <w:szCs w:val="20"/>
          </w:rPr>
          <w:t>https://reg.place</w:t>
        </w:r>
      </w:hyperlink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Arial" w:hAnsi="Arial"/>
          <w:sz w:val="20"/>
          <w:szCs w:val="20"/>
        </w:rPr>
        <w:t xml:space="preserve">Приложение к соглашению об использовании информационно-компьютерной системы (веб-сервиса), размещенного в сети Интернет по адресу: </w:t>
      </w:r>
      <w:hyperlink r:id="rId3">
        <w:r>
          <w:rPr>
            <w:rStyle w:val="InternetLink"/>
            <w:rFonts w:ascii="Arial" w:hAnsi="Arial"/>
            <w:sz w:val="20"/>
            <w:szCs w:val="20"/>
          </w:rPr>
          <w:t>https://reg.place</w:t>
        </w:r>
      </w:hyperlink>
      <w:hyperlink r:id="rId4">
        <w:r>
          <w:rPr>
            <w:rStyle w:val="InternetLink"/>
            <w:rFonts w:ascii="Arial" w:hAnsi="Arial"/>
            <w:sz w:val="20"/>
            <w:szCs w:val="20"/>
          </w:rPr>
          <w:t>https://reg.place</w:t>
        </w:r>
      </w:hyperlink>
      <w:r>
        <w:rPr>
          <w:rFonts w:ascii="Arial" w:hAnsi="Arial"/>
          <w:sz w:val="20"/>
          <w:szCs w:val="20"/>
        </w:rPr>
        <w:t xml:space="preserve"> (Пользовательскому соглашению)</w:t>
      </w:r>
    </w:p>
    <w:p>
      <w:pPr>
        <w:pStyle w:val="Normal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ЗАЯВЛЕНИЕ</w:t>
      </w:r>
    </w:p>
    <w:p>
      <w:pPr>
        <w:pStyle w:val="Normal"/>
        <w:jc w:val="center"/>
        <w:rPr/>
      </w:pPr>
      <w:r>
        <w:rPr>
          <w:rFonts w:ascii="Arial" w:hAnsi="Arial"/>
          <w:b w:val="false"/>
          <w:bCs w:val="false"/>
          <w:sz w:val="20"/>
          <w:szCs w:val="20"/>
        </w:rPr>
        <w:t xml:space="preserve">о присоединении к Публичной оферте о заключении агентского договора для реализации услуг по организации и проведению мероприятий с использованием информационно-компьютерной системы (веб-сервиса), размещенного в сети Интернет по адресу: </w:t>
      </w:r>
      <w:hyperlink r:id="rId5">
        <w:r>
          <w:rPr>
            <w:rStyle w:val="InternetLink"/>
            <w:rFonts w:ascii="Arial" w:hAnsi="Arial"/>
            <w:b w:val="false"/>
            <w:bCs w:val="false"/>
            <w:sz w:val="20"/>
            <w:szCs w:val="20"/>
          </w:rPr>
          <w:t>https://reg.place</w:t>
        </w:r>
      </w:hyperlink>
      <w:r>
        <w:rPr>
          <w:rFonts w:ascii="Arial" w:hAnsi="Arial"/>
          <w:b w:val="false"/>
          <w:bCs w:val="false"/>
          <w:sz w:val="20"/>
          <w:szCs w:val="20"/>
        </w:rPr>
        <w:t xml:space="preserve"> и соглашению об использовании информационно-компьютерной системы (веб-сервиса), размещенного в сети Интернет по адресу: </w:t>
      </w:r>
      <w:hyperlink r:id="rId6">
        <w:r>
          <w:rPr>
            <w:rStyle w:val="InternetLink"/>
            <w:rFonts w:ascii="Arial" w:hAnsi="Arial"/>
            <w:b w:val="false"/>
            <w:bCs w:val="false"/>
            <w:sz w:val="20"/>
            <w:szCs w:val="20"/>
          </w:rPr>
          <w:t>https://reg.place</w:t>
        </w:r>
      </w:hyperlink>
      <w:r>
        <w:rPr>
          <w:rFonts w:ascii="Arial" w:hAnsi="Arial"/>
          <w:b w:val="false"/>
          <w:bCs w:val="false"/>
          <w:sz w:val="20"/>
          <w:szCs w:val="20"/>
        </w:rPr>
        <w:t xml:space="preserve"> (Пользовательскому соглашению)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u w:val="single"/>
        </w:rPr>
        <w:t xml:space="preserve">в Общество с ограниченной ответственностью «Рег.плейс» 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u w:val="single"/>
        </w:rPr>
        <w:t>(ОГРН 1165749058309, ИНН/КПП 5753066088/575301001)</w:t>
      </w:r>
    </w:p>
    <w:p>
      <w:pPr>
        <w:pStyle w:val="Normal"/>
        <w:jc w:val="center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ПОЛЬЗОВАТЕЛЬ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_____________________________________________________________________________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vertAlign w:val="superscript"/>
        </w:rPr>
        <w:t>Ф.И.О. полностью</w:t>
      </w:r>
    </w:p>
    <w:tbl>
      <w:tblPr>
        <w:tblStyle w:val="TableGrid"/>
        <w:tblW w:w="10205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65"/>
        <w:gridCol w:w="6739"/>
      </w:tblGrid>
      <w:tr>
        <w:trPr/>
        <w:tc>
          <w:tcPr>
            <w:tcW w:w="3465" w:type="dxa"/>
            <w:tcBorders/>
            <w:shd w:color="auto" w:fill="auto" w:val="clear"/>
          </w:tcPr>
          <w:p>
            <w:pPr>
              <w:pStyle w:val="Normal"/>
              <w:spacing w:lineRule="auto" w:line="240"/>
              <w:rPr>
                <w:rFonts w:ascii="Arial" w:hAnsi="Arial" w:eastAsia="" w:cs="" w:cstheme="minorBidi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" w:cstheme="minorBidi" w:ascii="Arial" w:hAnsi="Arial" w:eastAsiaTheme="minorEastAsia"/>
                <w:b/>
                <w:bCs/>
                <w:sz w:val="20"/>
                <w:szCs w:val="20"/>
                <w:lang w:eastAsia="ru-RU"/>
              </w:rPr>
              <w:t>Паспортные данные</w:t>
            </w:r>
          </w:p>
        </w:tc>
        <w:tc>
          <w:tcPr>
            <w:tcW w:w="6739" w:type="dxa"/>
            <w:tcBorders/>
            <w:shd w:color="auto" w:fill="auto" w:val="clear"/>
          </w:tcPr>
          <w:p>
            <w:pPr>
              <w:pStyle w:val="Normal"/>
              <w:spacing w:lineRule="auto" w:line="240"/>
              <w:rPr>
                <w:rFonts w:ascii="Arial" w:hAnsi="Arial" w:eastAsia="" w:cs="" w:cstheme="minorBidi" w:eastAsiaTheme="minorEastAsia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" w:cs="" w:cstheme="minorBidi" w:eastAsiaTheme="minorEastAsia" w:ascii="Arial" w:hAnsi="Arial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/>
              <w:rPr>
                <w:rFonts w:ascii="Arial" w:hAnsi="Arial" w:eastAsia="" w:cs="" w:cstheme="minorBidi" w:eastAsiaTheme="minorEastAsia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" w:cs="" w:cstheme="minorBidi" w:eastAsiaTheme="minorEastAsia" w:ascii="Arial" w:hAnsi="Arial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/>
              <w:rPr>
                <w:rFonts w:ascii="Arial" w:hAnsi="Arial" w:eastAsia="" w:cs="" w:cstheme="minorBidi" w:eastAsiaTheme="minorEastAsia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" w:cs="" w:cstheme="minorBidi" w:eastAsiaTheme="minorEastAsia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828" w:hRule="atLeast"/>
        </w:trPr>
        <w:tc>
          <w:tcPr>
            <w:tcW w:w="3465" w:type="dxa"/>
            <w:tcBorders/>
            <w:shd w:color="auto" w:fill="auto" w:val="clear"/>
          </w:tcPr>
          <w:p>
            <w:pPr>
              <w:pStyle w:val="Normal"/>
              <w:spacing w:lineRule="auto" w:line="240"/>
              <w:rPr>
                <w:rFonts w:ascii="Arial" w:hAnsi="Arial" w:eastAsia="" w:cs="" w:cstheme="minorBidi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" w:cstheme="minorBidi" w:ascii="Arial" w:hAnsi="Arial" w:eastAsiaTheme="minorEastAsia"/>
                <w:b/>
                <w:bCs/>
                <w:sz w:val="20"/>
                <w:szCs w:val="20"/>
                <w:lang w:eastAsia="ru-RU"/>
              </w:rPr>
              <w:t>Адрес регистрации</w:t>
            </w:r>
          </w:p>
        </w:tc>
        <w:tc>
          <w:tcPr>
            <w:tcW w:w="6739" w:type="dxa"/>
            <w:tcBorders/>
            <w:shd w:color="auto" w:fill="auto" w:val="clear"/>
          </w:tcPr>
          <w:p>
            <w:pPr>
              <w:pStyle w:val="Normal"/>
              <w:spacing w:lineRule="auto" w:line="240"/>
              <w:rPr>
                <w:rFonts w:ascii="Arial" w:hAnsi="Arial" w:eastAsia="" w:cs="" w:cstheme="minorBidi" w:eastAsiaTheme="minorEastAsia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" w:cs="" w:cstheme="minorBidi" w:eastAsiaTheme="minorEastAsia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854" w:hRule="atLeast"/>
        </w:trPr>
        <w:tc>
          <w:tcPr>
            <w:tcW w:w="3465" w:type="dxa"/>
            <w:tcBorders/>
            <w:shd w:color="auto" w:fill="auto" w:val="clear"/>
          </w:tcPr>
          <w:p>
            <w:pPr>
              <w:pStyle w:val="Normal"/>
              <w:spacing w:lineRule="auto" w:line="240"/>
              <w:rPr>
                <w:rFonts w:ascii="Arial" w:hAnsi="Arial" w:eastAsia="" w:cs="" w:cstheme="minorBidi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" w:cstheme="minorBidi" w:ascii="Arial" w:hAnsi="Arial" w:eastAsiaTheme="minorEastAsia"/>
                <w:b/>
                <w:bCs/>
                <w:sz w:val="20"/>
                <w:szCs w:val="20"/>
                <w:lang w:eastAsia="ru-RU"/>
              </w:rPr>
              <w:t>Фактический адрес</w:t>
            </w:r>
            <w:r>
              <w:rPr>
                <w:rStyle w:val="FootnoteAnchor"/>
                <w:rFonts w:eastAsia="" w:cs="" w:cstheme="minorBidi" w:ascii="Arial" w:hAnsi="Arial" w:eastAsiaTheme="minorEastAsia"/>
                <w:b/>
                <w:bCs/>
                <w:sz w:val="20"/>
                <w:szCs w:val="20"/>
                <w:lang w:eastAsia="ru-RU"/>
              </w:rPr>
              <w:footnoteReference w:id="2"/>
            </w:r>
          </w:p>
        </w:tc>
        <w:tc>
          <w:tcPr>
            <w:tcW w:w="6739" w:type="dxa"/>
            <w:tcBorders/>
            <w:shd w:color="auto" w:fill="auto" w:val="clear"/>
          </w:tcPr>
          <w:p>
            <w:pPr>
              <w:pStyle w:val="Normal"/>
              <w:spacing w:lineRule="auto" w:line="240"/>
              <w:rPr>
                <w:rFonts w:ascii="Arial" w:hAnsi="Arial" w:eastAsia="" w:cs="" w:cstheme="minorBidi" w:eastAsiaTheme="minorEastAsia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" w:cs="" w:cstheme="minorBidi" w:eastAsiaTheme="minorEastAsia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933" w:hRule="atLeast"/>
        </w:trPr>
        <w:tc>
          <w:tcPr>
            <w:tcW w:w="3465" w:type="dxa"/>
            <w:tcBorders/>
            <w:shd w:color="auto" w:fill="auto" w:val="clear"/>
          </w:tcPr>
          <w:p>
            <w:pPr>
              <w:pStyle w:val="Normal"/>
              <w:spacing w:lineRule="auto" w:line="240"/>
              <w:rPr>
                <w:rFonts w:ascii="Arial" w:hAnsi="Arial" w:eastAsia="" w:cs="" w:cstheme="minorBidi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" w:cstheme="minorBidi" w:ascii="Arial" w:hAnsi="Arial" w:eastAsiaTheme="minorEastAsia"/>
                <w:b/>
                <w:bCs/>
                <w:sz w:val="20"/>
                <w:szCs w:val="20"/>
                <w:lang w:eastAsia="ru-RU"/>
              </w:rPr>
              <w:t>Адрес для корреспонденции</w:t>
            </w:r>
            <w:r>
              <w:rPr>
                <w:rStyle w:val="FootnoteAnchor"/>
                <w:rFonts w:eastAsia="" w:cs="" w:cstheme="minorBidi" w:ascii="Arial" w:hAnsi="Arial" w:eastAsiaTheme="minorEastAsia"/>
                <w:b/>
                <w:bCs/>
                <w:sz w:val="20"/>
                <w:szCs w:val="20"/>
                <w:lang w:eastAsia="ru-RU"/>
              </w:rPr>
              <w:footnoteReference w:id="3"/>
            </w:r>
          </w:p>
        </w:tc>
        <w:tc>
          <w:tcPr>
            <w:tcW w:w="6739" w:type="dxa"/>
            <w:tcBorders/>
            <w:shd w:color="auto" w:fill="auto" w:val="clear"/>
          </w:tcPr>
          <w:p>
            <w:pPr>
              <w:pStyle w:val="Normal"/>
              <w:spacing w:lineRule="auto" w:line="240"/>
              <w:rPr>
                <w:rFonts w:ascii="Arial" w:hAnsi="Arial" w:eastAsia="" w:cs="" w:cstheme="minorBidi" w:eastAsiaTheme="minorEastAsia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" w:cs="" w:cstheme="minorBidi" w:eastAsiaTheme="minorEastAsia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3465" w:type="dxa"/>
            <w:tcBorders/>
            <w:shd w:color="auto" w:fill="auto" w:val="clear"/>
          </w:tcPr>
          <w:p>
            <w:pPr>
              <w:pStyle w:val="Normal"/>
              <w:spacing w:lineRule="auto" w:line="240"/>
              <w:rPr>
                <w:rFonts w:ascii="Arial" w:hAnsi="Arial" w:eastAsia="" w:cs="" w:cstheme="minorBidi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" w:cstheme="minorBidi" w:ascii="Arial" w:hAnsi="Arial" w:eastAsiaTheme="minorEastAsia"/>
                <w:b/>
                <w:bCs/>
                <w:sz w:val="20"/>
                <w:szCs w:val="20"/>
                <w:lang w:eastAsia="ru-RU"/>
              </w:rPr>
              <w:t xml:space="preserve">Лицо, действующее от имени лица по доверенности </w:t>
            </w:r>
            <w:r>
              <w:rPr>
                <w:rStyle w:val="FootnoteAnchor"/>
                <w:rFonts w:eastAsia="" w:cs="" w:cstheme="minorBidi" w:ascii="Arial" w:hAnsi="Arial" w:eastAsiaTheme="minorEastAsia"/>
                <w:b/>
                <w:bCs/>
                <w:sz w:val="20"/>
                <w:szCs w:val="20"/>
                <w:lang w:eastAsia="ru-RU"/>
              </w:rPr>
              <w:footnoteReference w:id="4"/>
            </w:r>
          </w:p>
        </w:tc>
        <w:tc>
          <w:tcPr>
            <w:tcW w:w="6739" w:type="dxa"/>
            <w:tcBorders/>
            <w:shd w:color="auto" w:fill="auto" w:val="clear"/>
          </w:tcPr>
          <w:p>
            <w:pPr>
              <w:pStyle w:val="Normal"/>
              <w:spacing w:lineRule="auto" w:line="240"/>
              <w:rPr>
                <w:rFonts w:ascii="Arial" w:hAnsi="Arial" w:eastAsia="" w:cs="" w:cstheme="minorBidi" w:eastAsiaTheme="minorEastAsia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" w:cs="" w:cstheme="minorBidi" w:eastAsiaTheme="minorEastAsia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465" w:type="dxa"/>
            <w:tcBorders/>
            <w:shd w:color="auto" w:fill="auto" w:val="clear"/>
          </w:tcPr>
          <w:p>
            <w:pPr>
              <w:pStyle w:val="Normal"/>
              <w:spacing w:lineRule="auto" w:line="240"/>
              <w:rPr>
                <w:rFonts w:ascii="Arial" w:hAnsi="Arial" w:eastAsia="" w:cs="" w:cstheme="minorBidi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" w:cstheme="minorBidi" w:ascii="Arial" w:hAnsi="Arial" w:eastAsiaTheme="minorEastAsia"/>
                <w:b/>
                <w:bCs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6739" w:type="dxa"/>
            <w:tcBorders/>
            <w:shd w:color="auto" w:fill="auto" w:val="clear"/>
          </w:tcPr>
          <w:p>
            <w:pPr>
              <w:pStyle w:val="Normal"/>
              <w:spacing w:lineRule="auto" w:line="240"/>
              <w:rPr>
                <w:rFonts w:ascii="Arial" w:hAnsi="Arial" w:eastAsia="" w:cs="" w:cstheme="minorBidi" w:eastAsiaTheme="minorEastAsia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" w:cs="" w:cstheme="minorBidi" w:eastAsiaTheme="minorEastAsia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465" w:type="dxa"/>
            <w:tcBorders/>
            <w:shd w:color="auto" w:fill="auto" w:val="clear"/>
          </w:tcPr>
          <w:p>
            <w:pPr>
              <w:pStyle w:val="Normal"/>
              <w:spacing w:lineRule="auto" w:line="240"/>
              <w:rPr>
                <w:rFonts w:ascii="Arial" w:hAnsi="Arial" w:eastAsia="" w:cs="" w:cstheme="minorBidi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" w:cstheme="minorBidi" w:ascii="Arial" w:hAnsi="Arial" w:eastAsiaTheme="minorEastAsia"/>
                <w:b/>
                <w:bCs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6739" w:type="dxa"/>
            <w:tcBorders/>
            <w:shd w:color="auto" w:fill="auto" w:val="clear"/>
          </w:tcPr>
          <w:p>
            <w:pPr>
              <w:pStyle w:val="Normal"/>
              <w:spacing w:lineRule="auto" w:line="240"/>
              <w:rPr>
                <w:rFonts w:ascii="Arial" w:hAnsi="Arial" w:eastAsia="" w:cs="" w:cstheme="minorBidi" w:eastAsiaTheme="minorEastAsia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" w:cs="" w:cstheme="minorBidi" w:eastAsiaTheme="minorEastAsia" w:ascii="Arial" w:hAnsi="Arial"/>
                <w:b/>
                <w:bCs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before="120" w:after="0"/>
        <w:jc w:val="both"/>
        <w:rPr>
          <w:rFonts w:ascii="Arial" w:hAnsi="Arial"/>
          <w:sz w:val="20"/>
          <w:szCs w:val="20"/>
        </w:rPr>
      </w:pPr>
      <w:r>
        <w:rPr/>
      </w:r>
    </w:p>
    <w:p>
      <w:pPr>
        <w:pStyle w:val="Normal"/>
        <w:spacing w:before="120" w:after="0"/>
        <w:jc w:val="both"/>
        <w:rPr/>
      </w:pPr>
      <w:r>
        <w:rPr>
          <w:rFonts w:ascii="Arial" w:hAnsi="Arial"/>
          <w:sz w:val="24"/>
          <w:szCs w:val="24"/>
        </w:rPr>
        <w:t xml:space="preserve">Настоящим заявляю об акцепте Публичной оферты о заключении агентского договора для реализации услуг по организации и проведению мероприятий с использованием информационно-компьютерной системы (веб-сервиса), размещенного в сети Интернет по адресу: </w:t>
      </w:r>
      <w:hyperlink r:id="rId7">
        <w:r>
          <w:rPr>
            <w:rStyle w:val="InternetLink"/>
            <w:rFonts w:ascii="Arial" w:hAnsi="Arial"/>
            <w:sz w:val="24"/>
            <w:szCs w:val="24"/>
          </w:rPr>
          <w:t>https://reg.place</w:t>
        </w:r>
      </w:hyperlink>
      <w:r>
        <w:rPr>
          <w:rFonts w:ascii="Arial" w:hAnsi="Arial"/>
          <w:sz w:val="24"/>
          <w:szCs w:val="24"/>
        </w:rPr>
        <w:t xml:space="preserve">, и соглашения об использовании информационно-компьютерной системы (веб-сервиса), размещенного в сети Интернет по адресу: </w:t>
      </w:r>
      <w:r>
        <w:rPr>
          <w:rStyle w:val="InternetLink"/>
          <w:rFonts w:ascii="Arial" w:hAnsi="Arial"/>
          <w:sz w:val="24"/>
          <w:szCs w:val="24"/>
        </w:rPr>
        <w:t>https://reg.place</w:t>
      </w:r>
      <w:bookmarkStart w:id="0" w:name="_GoBack"/>
      <w:bookmarkEnd w:id="0"/>
      <w:r>
        <w:rPr>
          <w:rFonts w:ascii="Arial" w:hAnsi="Arial"/>
          <w:sz w:val="24"/>
          <w:szCs w:val="24"/>
        </w:rPr>
        <w:t xml:space="preserve"> (Пользовательского соглашения), предусмотренном пунктом 2 статьи 437 Гражданского кодекса Российской Федерации. </w:t>
      </w:r>
    </w:p>
    <w:p>
      <w:pPr>
        <w:pStyle w:val="Normal"/>
        <w:spacing w:before="120" w:after="0"/>
        <w:jc w:val="both"/>
        <w:rPr>
          <w:rFonts w:ascii="Arial" w:hAnsi="Arial"/>
          <w:sz w:val="20"/>
          <w:szCs w:val="20"/>
        </w:rPr>
      </w:pPr>
      <w:r>
        <w:rPr/>
      </w:r>
    </w:p>
    <w:p>
      <w:pPr>
        <w:pStyle w:val="Normal"/>
        <w:spacing w:before="120" w:after="0"/>
        <w:jc w:val="both"/>
        <w:rPr>
          <w:rFonts w:ascii="Arial" w:hAnsi="Arial"/>
          <w:sz w:val="20"/>
          <w:szCs w:val="20"/>
        </w:rPr>
      </w:pPr>
      <w:r>
        <w:rPr/>
      </w:r>
    </w:p>
    <w:p>
      <w:pPr>
        <w:pStyle w:val="Normal"/>
        <w:spacing w:before="12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_________________________/___________________________________________________/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vertAlign w:val="superscript"/>
        </w:rPr>
        <w:t xml:space="preserve">                           </w:t>
      </w:r>
      <w:r>
        <w:rPr>
          <w:rFonts w:ascii="Arial" w:hAnsi="Arial"/>
          <w:sz w:val="20"/>
          <w:szCs w:val="20"/>
          <w:vertAlign w:val="superscript"/>
        </w:rPr>
        <w:t>(подпись)</w:t>
        <w:tab/>
        <w:t xml:space="preserve">                           </w:t>
        <w:tab/>
        <w:tab/>
        <w:tab/>
        <w:tab/>
        <w:t xml:space="preserve">   (ФИО)</w:t>
      </w:r>
    </w:p>
    <w:sectPr>
      <w:footnotePr>
        <w:numFmt w:val="decimal"/>
      </w:footnote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rPr/>
      </w:pPr>
      <w:r>
        <w:rPr>
          <w:rStyle w:val="FootnoteCharacters"/>
        </w:rPr>
        <w:footnoteRef/>
      </w:r>
      <w:r>
        <w:rPr>
          <w:rStyle w:val="FootnoteCharacters"/>
          <w:sz w:val="18"/>
        </w:rPr>
        <w:tab/>
      </w:r>
      <w:r>
        <w:rPr>
          <w:sz w:val="18"/>
        </w:rPr>
        <w:t>Заполняется в случае расхождения с адресом регистрации</w:t>
      </w:r>
    </w:p>
  </w:footnote>
  <w:footnote w:id="3">
    <w:p>
      <w:pPr>
        <w:pStyle w:val="Footnote"/>
        <w:rPr/>
      </w:pPr>
      <w:r>
        <w:rPr>
          <w:rStyle w:val="FootnoteCharacters"/>
        </w:rPr>
        <w:footnoteRef/>
      </w:r>
      <w:r>
        <w:rPr>
          <w:rStyle w:val="FootnoteCharacters"/>
        </w:rPr>
        <w:tab/>
      </w:r>
      <w:r>
        <w:rPr>
          <w:sz w:val="18"/>
        </w:rPr>
        <w:t>Используется для отправки юридически значимых сообщений</w:t>
      </w:r>
    </w:p>
  </w:footnote>
  <w:footnote w:id="4">
    <w:p>
      <w:pPr>
        <w:pStyle w:val="Footnote"/>
        <w:jc w:val="both"/>
        <w:rPr/>
      </w:pPr>
      <w:r>
        <w:rPr>
          <w:rStyle w:val="FootnoteCharacters"/>
        </w:rPr>
        <w:footnoteRef/>
      </w:r>
      <w:r>
        <w:rPr>
          <w:rStyle w:val="FootnoteCharacters"/>
        </w:rPr>
        <w:tab/>
      </w:r>
      <w:r>
        <w:rPr>
          <w:sz w:val="18"/>
        </w:rPr>
        <w:t>В случае подписания Заявления уполномоченным представителем к Заявлению необходимо приложить копию документа, подтверждающего полномочия такого представителя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c591b"/>
    <w:pPr>
      <w:widowControl/>
      <w:bidi w:val="0"/>
      <w:spacing w:lineRule="auto" w:line="276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rsid w:val="00bb341a"/>
    <w:pPr>
      <w:spacing w:lineRule="auto" w:line="240" w:beforeAutospacing="1" w:afterAutospacing="1"/>
      <w:outlineLvl w:val="0"/>
    </w:pPr>
    <w:rPr>
      <w:rFonts w:eastAsia="Times New Roman"/>
      <w:b/>
      <w:bCs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1"/>
    <w:uiPriority w:val="9"/>
    <w:qFormat/>
    <w:rsid w:val="00bb341a"/>
    <w:rPr>
      <w:rFonts w:eastAsia="Times New Roman"/>
      <w:b/>
      <w:bCs/>
      <w:sz w:val="48"/>
      <w:szCs w:val="48"/>
      <w:lang w:eastAsia="ru-RU"/>
    </w:rPr>
  </w:style>
  <w:style w:type="character" w:styleId="InternetLink" w:customStyle="1">
    <w:name w:val="Hyperlink"/>
    <w:basedOn w:val="DefaultParagraphFont"/>
    <w:uiPriority w:val="99"/>
    <w:unhideWhenUsed/>
    <w:rsid w:val="00bb341a"/>
    <w:rPr>
      <w:color w:val="0000FF" w:themeColor="hyperlink"/>
      <w:u w:val="single"/>
    </w:rPr>
  </w:style>
  <w:style w:type="character" w:styleId="Style13" w:customStyle="1">
    <w:name w:val="Текст сноски Знак"/>
    <w:basedOn w:val="DefaultParagraphFont"/>
    <w:uiPriority w:val="99"/>
    <w:semiHidden/>
    <w:qFormat/>
    <w:rsid w:val="00d033fe"/>
    <w:rPr>
      <w:rFonts w:eastAsia="Times New Roman"/>
      <w:sz w:val="20"/>
      <w:szCs w:val="20"/>
      <w:lang w:eastAsia="ru-RU"/>
    </w:rPr>
  </w:style>
  <w:style w:type="character" w:styleId="FootnoteCharacters" w:customStyle="1">
    <w:name w:val="Footnote Characters"/>
    <w:qFormat/>
    <w:rPr/>
  </w:style>
  <w:style w:type="character" w:styleId="FootnoteAnchor" w:customStyle="1">
    <w:name w:val="Footnote Anchor"/>
    <w:rPr>
      <w:vertAlign w:val="superscript"/>
    </w:rPr>
  </w:style>
  <w:style w:type="character" w:styleId="EndnoteAnchor" w:customStyle="1">
    <w:name w:val="Endnote Anchor"/>
    <w:rPr>
      <w:vertAlign w:val="superscript"/>
    </w:rPr>
  </w:style>
  <w:style w:type="character" w:styleId="EndnoteCharacters" w:customStyle="1">
    <w:name w:val="Endnote Characters"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styleId="Footnote">
    <w:name w:val="Footnote Text"/>
    <w:basedOn w:val="Normal"/>
    <w:pPr/>
    <w:rPr>
      <w:rFonts w:ascii="Arial" w:hAnsi="Arial"/>
      <w:sz w:val="18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pPr>
      <w:jc w:val="right"/>
    </w:pPr>
    <w:rPr>
      <w:i/>
      <w:iCs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033fe"/>
    <w:rPr>
      <w:rFonts w:asciiTheme="minorHAnsi" w:hAnsiTheme="minorHAnsi" w:eastAsiaTheme="minorEastAsia" w:cstheme="minorBidi"/>
      <w:lang w:eastAsia="ru-RU"/>
      <w:szCs w:val="24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g.place/" TargetMode="External"/><Relationship Id="rId3" Type="http://schemas.openxmlformats.org/officeDocument/2006/relationships/hyperlink" Target="https://reg.place/" TargetMode="External"/><Relationship Id="rId4" Type="http://schemas.openxmlformats.org/officeDocument/2006/relationships/hyperlink" Target="https://reg.place/" TargetMode="External"/><Relationship Id="rId5" Type="http://schemas.openxmlformats.org/officeDocument/2006/relationships/hyperlink" Target="https://reg.place/" TargetMode="External"/><Relationship Id="rId6" Type="http://schemas.openxmlformats.org/officeDocument/2006/relationships/hyperlink" Target="https://reg.place/" TargetMode="External"/><Relationship Id="rId7" Type="http://schemas.openxmlformats.org/officeDocument/2006/relationships/hyperlink" Target="https://reg.place/" TargetMode="External"/><Relationship Id="rId8" Type="http://schemas.openxmlformats.org/officeDocument/2006/relationships/footnotes" Target="footnotes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E0246-3905-5D49-9ED2-A11CB757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LibreOffice/6.4.7.2$Linux_X86_64 LibreOffice_project/40$Build-2</Application>
  <Pages>1</Pages>
  <Words>211</Words>
  <Characters>1909</Characters>
  <CharactersWithSpaces>2164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2021-05-04T12:06:07Z</dcterms:created>
  <dc:creator/>
  <dc:description/>
  <dc:language>ru-RU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